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18" w:rsidRPr="00FA344D" w:rsidRDefault="00FA344D">
      <w:r>
        <w:t>Колелктивный договор не имеется</w:t>
      </w:r>
      <w:bookmarkStart w:id="0" w:name="_GoBack"/>
      <w:bookmarkEnd w:id="0"/>
    </w:p>
    <w:sectPr w:rsidR="00927F18" w:rsidRPr="00FA3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A3"/>
    <w:rsid w:val="00927F18"/>
    <w:rsid w:val="00A37BA3"/>
    <w:rsid w:val="00F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ntana</dc:creator>
  <cp:lastModifiedBy>ntana</cp:lastModifiedBy>
  <cp:revision>2</cp:revision>
  <dcterms:created xsi:type="dcterms:W3CDTF">2022-09-19T18:14:00Z</dcterms:created>
  <dcterms:modified xsi:type="dcterms:W3CDTF">2022-09-19T18:14:00Z</dcterms:modified>
</cp:coreProperties>
</file>